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1ED" w:rsidRPr="004E41ED" w:rsidRDefault="004E41ED" w:rsidP="004E4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1ED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4E41ED" w:rsidRPr="004E41ED" w:rsidRDefault="006C3426" w:rsidP="004E4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СОТРУДНИКОВ МКОУ </w:t>
      </w:r>
      <w:r w:rsidRPr="006C3426">
        <w:rPr>
          <w:rFonts w:ascii="Times New Roman" w:hAnsi="Times New Roman" w:cs="Times New Roman"/>
          <w:b/>
          <w:sz w:val="24"/>
          <w:szCs w:val="24"/>
        </w:rPr>
        <w:t>"</w:t>
      </w:r>
      <w:r w:rsidR="00F60109">
        <w:rPr>
          <w:rFonts w:ascii="Times New Roman" w:hAnsi="Times New Roman" w:cs="Times New Roman"/>
          <w:b/>
          <w:sz w:val="24"/>
          <w:szCs w:val="24"/>
        </w:rPr>
        <w:t>АРАКСКАЯ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 С</w:t>
      </w:r>
      <w:r w:rsidR="004E41ED">
        <w:rPr>
          <w:rFonts w:ascii="Times New Roman" w:hAnsi="Times New Roman" w:cs="Times New Roman"/>
          <w:b/>
          <w:sz w:val="24"/>
          <w:szCs w:val="24"/>
        </w:rPr>
        <w:t>ОШ</w:t>
      </w:r>
      <w:r w:rsidR="00F60109">
        <w:rPr>
          <w:rFonts w:ascii="Times New Roman" w:hAnsi="Times New Roman" w:cs="Times New Roman"/>
          <w:b/>
          <w:sz w:val="24"/>
          <w:szCs w:val="24"/>
        </w:rPr>
        <w:t xml:space="preserve"> ИМ. ГЮЛЬМАГОМЕДОВА Г.Г.»</w:t>
      </w:r>
    </w:p>
    <w:p w:rsidR="004E41ED" w:rsidRPr="004E41ED" w:rsidRDefault="004E41ED" w:rsidP="004E4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1ED">
        <w:rPr>
          <w:rFonts w:ascii="Times New Roman" w:hAnsi="Times New Roman" w:cs="Times New Roman"/>
          <w:b/>
          <w:sz w:val="24"/>
          <w:szCs w:val="24"/>
        </w:rPr>
        <w:t>О ПОРЯДКЕ ДЕЙСТВИЙ ПРИ ОСУЩЕСТВЛЕНИИ КОНТРОЛЯ</w:t>
      </w:r>
    </w:p>
    <w:p w:rsidR="004E41ED" w:rsidRPr="004E41ED" w:rsidRDefault="004E41ED" w:rsidP="004E4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1ED">
        <w:rPr>
          <w:rFonts w:ascii="Times New Roman" w:hAnsi="Times New Roman" w:cs="Times New Roman"/>
          <w:b/>
          <w:sz w:val="24"/>
          <w:szCs w:val="24"/>
        </w:rPr>
        <w:t>ЗА ИСПОЛЬЗОВАНИЕМ УЧАЩИМИСЯ СЕТИ ИНТЕРНЕТ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1. Настоящая инструкция устанавливает порядок действий при выявлении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сотрудниками: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>-     возможности доступа учащихся к</w:t>
      </w:r>
      <w:r>
        <w:rPr>
          <w:rFonts w:ascii="Times New Roman" w:hAnsi="Times New Roman" w:cs="Times New Roman"/>
          <w:sz w:val="24"/>
          <w:szCs w:val="24"/>
        </w:rPr>
        <w:t xml:space="preserve"> потенциально опасному контенту,</w:t>
      </w:r>
      <w:r w:rsidRPr="004E41ED">
        <w:rPr>
          <w:rFonts w:ascii="Times New Roman" w:hAnsi="Times New Roman" w:cs="Times New Roman"/>
          <w:sz w:val="24"/>
          <w:szCs w:val="24"/>
        </w:rPr>
        <w:t xml:space="preserve">  вызванного техническими причинами отказа доступа к контенту, не представляющему опасности для учащихся, доступ к которому не противоречит принятым нормативным актам</w:t>
      </w:r>
      <w:r w:rsidR="006C3426">
        <w:rPr>
          <w:rFonts w:ascii="Times New Roman" w:hAnsi="Times New Roman" w:cs="Times New Roman"/>
          <w:sz w:val="24"/>
          <w:szCs w:val="24"/>
        </w:rPr>
        <w:t xml:space="preserve"> на федеральном уровне, </w:t>
      </w:r>
      <w:r w:rsidRPr="004E41ED">
        <w:rPr>
          <w:rFonts w:ascii="Times New Roman" w:hAnsi="Times New Roman" w:cs="Times New Roman"/>
          <w:sz w:val="24"/>
          <w:szCs w:val="24"/>
        </w:rPr>
        <w:t xml:space="preserve">субъекта Российской Федерации, муниципальном уровне, а также на уровне образовательного учреждения. 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 2. Контроль за использованием учащимися сети Интернет осуществляют: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-        во время проведения занятий  –  преподаватель, проводящий занятие и (или)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специально уполномоченное руководством образовательного учреждения на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осуществление такого контроля лицо;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 -       во время использования сети Интернет для свободной работы учащихся  - лицо,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назначенное директором школы.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 3. Лицо, осуществляющее контроль за использованием учащимися сети Интернет: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-        определяет время и место работы учащихся в сети Интернет с учетом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использования соответствующих технических возможностей в образовательном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процессе, а также длительность сеанса работы одного учащегося;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-        способствует осуществлению контроля за объемом трафика образовательного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учреждения в сети Интернет;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-       наблюдает за использованием компьютеров и сети Интернет учащимися;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-       запрещает дальнейшую работу учащегося в сети Интернет в случае нарушения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учащимся порядка использования сети Интернет и предъявляемых к учащимся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требований при работе в сети Интернет;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-       не допускает учащегося к работе в сети Интернет в предусмотренных Правилами </w:t>
      </w:r>
    </w:p>
    <w:p w:rsid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использования сети Интернет случаях;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-       принимает необходимые меры для пресечения дальнейших попыток доступа к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ресурсу/группе ресурсов, несовместимых с задачами образования.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 4. При обнаружении информации, в отношении которой  у лица, осуществляющего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контроль за использованием учащимися сети Интернет, возникают основания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предполагать, что такая информация относится к числу запрещенной для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распространения в соответствии с законодательством Российской Федерации или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иному потенциально опасному для учащихся контенту, ответственное лицо направляет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>соответствующую информацию руководителю образовательного учреждения, которы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E41ED">
        <w:rPr>
          <w:rFonts w:ascii="Times New Roman" w:hAnsi="Times New Roman" w:cs="Times New Roman"/>
          <w:sz w:val="24"/>
          <w:szCs w:val="24"/>
        </w:rPr>
        <w:t xml:space="preserve"> принимают необходимые решения.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5. При обнаружении вызванного техническими причинами отказа доступа к контенту,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не представляющему опасности для учащихся, доступ к которому не противоречит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>принятым нормативным акта</w:t>
      </w:r>
      <w:r w:rsidR="006C3426">
        <w:rPr>
          <w:rFonts w:ascii="Times New Roman" w:hAnsi="Times New Roman" w:cs="Times New Roman"/>
          <w:sz w:val="24"/>
          <w:szCs w:val="24"/>
        </w:rPr>
        <w:t>м на федеральном уровне</w:t>
      </w:r>
      <w:r w:rsidRPr="004E41ED">
        <w:rPr>
          <w:rFonts w:ascii="Times New Roman" w:hAnsi="Times New Roman" w:cs="Times New Roman"/>
          <w:sz w:val="24"/>
          <w:szCs w:val="24"/>
        </w:rPr>
        <w:t xml:space="preserve"> как субъекта Российской Федерации, муниципальном уровне, а также на уровне образовательного учреждения, ответственное лицо направляет соответствующую информацию по специальной «горячей линии» для принятия соответствующих мер по восстановлению доступа к разрешенному контенту.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699" w:rsidRPr="004E41ED" w:rsidRDefault="00705699" w:rsidP="004E41E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05699" w:rsidRPr="004E41ED" w:rsidSect="00705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41ED"/>
    <w:rsid w:val="004E41ED"/>
    <w:rsid w:val="005A5358"/>
    <w:rsid w:val="006C3426"/>
    <w:rsid w:val="00705699"/>
    <w:rsid w:val="00D8683F"/>
    <w:rsid w:val="00F6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1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2476</Characters>
  <Application>Microsoft Office Word</Application>
  <DocSecurity>0</DocSecurity>
  <Lines>20</Lines>
  <Paragraphs>5</Paragraphs>
  <ScaleCrop>false</ScaleCrop>
  <Company>Microsoft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dcterms:created xsi:type="dcterms:W3CDTF">2014-03-23T09:47:00Z</dcterms:created>
  <dcterms:modified xsi:type="dcterms:W3CDTF">2019-04-06T17:22:00Z</dcterms:modified>
</cp:coreProperties>
</file>